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F53FAD" w:rsidRPr="00F53FAD" w:rsidRDefault="0000109F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Tabellen</w:t>
            </w:r>
            <w:r w:rsidR="00F5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mit dem Ti-Insp</w:t>
            </w:r>
            <w:bookmarkStart w:id="0" w:name="_GoBack"/>
            <w:bookmarkEnd w:id="0"/>
            <w:r w:rsidR="00F53FAD">
              <w:rPr>
                <w:rFonts w:ascii="Times New Roman" w:hAnsi="Times New Roman" w:cs="Times New Roman"/>
                <w:b/>
                <w:sz w:val="24"/>
                <w:szCs w:val="24"/>
              </w:rPr>
              <w:t>ire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F53FAD" w:rsidRDefault="00D2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5105400</wp:posOffset>
                  </wp:positionH>
                  <wp:positionV relativeFrom="paragraph">
                    <wp:posOffset>0</wp:posOffset>
                  </wp:positionV>
                  <wp:extent cx="1478915" cy="1109345"/>
                  <wp:effectExtent l="0" t="0" r="6985" b="0"/>
                  <wp:wrapTight wrapText="bothSides">
                    <wp:wrapPolygon edited="0">
                      <wp:start x="0" y="0"/>
                      <wp:lineTo x="0" y="21143"/>
                      <wp:lineTo x="21424" y="21143"/>
                      <wp:lineTo x="21424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FAD">
              <w:rPr>
                <w:rFonts w:ascii="Times New Roman" w:hAnsi="Times New Roman" w:cs="Times New Roman"/>
                <w:sz w:val="24"/>
                <w:szCs w:val="24"/>
              </w:rPr>
              <w:t>Aufgabe: Erstelle folgende Tabelle. Dabei soll in der ersten Spalte immer die Zahl 2 stehen. In der zweiten Spalte sollen die Zahlen von 0 bis 100 in 10er Schritten stehen und in der dritten Spalte sollen die beiden erst</w:t>
            </w:r>
            <w:r w:rsidR="00B2790E">
              <w:rPr>
                <w:rFonts w:ascii="Times New Roman" w:hAnsi="Times New Roman" w:cs="Times New Roman"/>
                <w:sz w:val="24"/>
                <w:szCs w:val="24"/>
              </w:rPr>
              <w:t>en Spalten multipliziert werden!</w:t>
            </w:r>
            <w:r w:rsidR="00F5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90E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Pr="00F53FAD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F" w:rsidTr="00F53FAD">
        <w:tc>
          <w:tcPr>
            <w:tcW w:w="5381" w:type="dxa"/>
          </w:tcPr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7CA7">
              <w:rPr>
                <w:rFonts w:ascii="Times New Roman" w:hAnsi="Times New Roman" w:cs="Times New Roman"/>
                <w:sz w:val="24"/>
                <w:szCs w:val="24"/>
              </w:rPr>
              <w:t xml:space="preserve">n A1 „2“ und [enter] eingeben. Dann auf das Feld A1 klicken und mit dem Zeiger in die untere rechte Ecke von A1 gehen bis ein Kreuz erscheint. </w:t>
            </w:r>
            <w:r w:rsidR="00C1698F">
              <w:rPr>
                <w:rFonts w:ascii="Times New Roman" w:hAnsi="Times New Roman" w:cs="Times New Roman"/>
                <w:sz w:val="24"/>
                <w:szCs w:val="24"/>
              </w:rPr>
              <w:t>Dann lange in die Mitte des To</w:t>
            </w:r>
            <w:r w:rsidR="00B279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1698F">
              <w:rPr>
                <w:rFonts w:ascii="Times New Roman" w:hAnsi="Times New Roman" w:cs="Times New Roman"/>
                <w:sz w:val="24"/>
                <w:szCs w:val="24"/>
              </w:rPr>
              <w:t xml:space="preserve">chpads 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object w:dxaOrig="465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2.15pt" o:ole="">
                  <v:imagedata r:id="rId5" o:title=""/>
                </v:shape>
                <o:OLEObject Type="Embed" ProgID="PBrush" ShapeID="_x0000_i1025" DrawAspect="Content" ObjectID="_1557204042" r:id="rId6"/>
              </w:object>
            </w:r>
            <w:r w:rsidR="00C1698F">
              <w:rPr>
                <w:rFonts w:ascii="Times New Roman" w:hAnsi="Times New Roman" w:cs="Times New Roman"/>
                <w:sz w:val="24"/>
                <w:szCs w:val="24"/>
              </w:rPr>
              <w:t>klicken. Stre</w:t>
            </w:r>
            <w:r w:rsidR="00B279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698F">
              <w:rPr>
                <w:rFonts w:ascii="Times New Roman" w:hAnsi="Times New Roman" w:cs="Times New Roman"/>
                <w:sz w:val="24"/>
                <w:szCs w:val="24"/>
              </w:rPr>
              <w:t xml:space="preserve">cht man dann nach unten auf dem Touchpad, werden weitere Felder markiert. Nun mit [enter] bestätigen und </w:t>
            </w:r>
            <w:r w:rsidR="00B2790E">
              <w:rPr>
                <w:rFonts w:ascii="Times New Roman" w:hAnsi="Times New Roman" w:cs="Times New Roman"/>
                <w:sz w:val="24"/>
                <w:szCs w:val="24"/>
              </w:rPr>
              <w:t xml:space="preserve">in den markierten Feldern </w:t>
            </w:r>
            <w:r w:rsidR="00C1698F">
              <w:rPr>
                <w:rFonts w:ascii="Times New Roman" w:hAnsi="Times New Roman" w:cs="Times New Roman"/>
                <w:sz w:val="24"/>
                <w:szCs w:val="24"/>
              </w:rPr>
              <w:t>steht eine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Alternativ kannst du auch in die zweite Zeile „=2“ eingeben und [enter] drücken. </w:t>
            </w:r>
          </w:p>
          <w:p w:rsidR="00D27CA7" w:rsidRPr="00F53FAD" w:rsidRDefault="00D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26555" w:rsidRDefault="00C1698F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409700" cy="1062426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69" cy="107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A7" w:rsidRDefault="00626555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8F49AD0" wp14:editId="6AE3F095">
                  <wp:extent cx="1409700" cy="105507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613" cy="106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90E" w:rsidRPr="00F53FAD" w:rsidRDefault="00B2790E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F" w:rsidTr="00F53FAD">
        <w:tc>
          <w:tcPr>
            <w:tcW w:w="5381" w:type="dxa"/>
          </w:tcPr>
          <w:p w:rsidR="00F53FAD" w:rsidRDefault="00D2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Gib in die Felder B1 und B2 „10“ und „20“ ein. </w:t>
            </w:r>
          </w:p>
          <w:p w:rsidR="00C1698F" w:rsidRDefault="00C1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Gehe auf das Feld B1,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drücken und Pfeil nach unten 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>auf dem Touchpad. Nun sind beide Felder blau markiert. Nun bei B2 in die linke untere Ecke bis ein weißes Kre</w:t>
            </w:r>
            <w:r w:rsidR="00B279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z erscheint. Touchpad in der Mitte </w:t>
            </w:r>
            <w:r w:rsidR="00626555" w:rsidRPr="00626555">
              <w:rPr>
                <w:rFonts w:ascii="Times New Roman" w:hAnsi="Times New Roman" w:cs="Times New Roman"/>
                <w:sz w:val="24"/>
                <w:szCs w:val="24"/>
              </w:rPr>
              <w:object w:dxaOrig="465" w:dyaOrig="465">
                <v:shape id="_x0000_i1026" type="#_x0000_t75" style="width:16.85pt;height:16.85pt" o:ole="">
                  <v:imagedata r:id="rId5" o:title=""/>
                </v:shape>
                <o:OLEObject Type="Embed" ProgID="PBrush" ShapeID="_x0000_i1026" DrawAspect="Content" ObjectID="_1557204043" r:id="rId9"/>
              </w:objec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6555"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lange 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>drücken.</w:t>
            </w:r>
            <w:r w:rsidR="00626555"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 Auf dem Touchpad nach unten streichen um weiter Felder zu markieren und [enter] drücken.</w:t>
            </w:r>
          </w:p>
          <w:p w:rsidR="00B2790E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Pr="00F53FAD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 kann man auch B1 und B2 markieren und dann mit [Menu] [3:Daten] [3.Füllen] diejenigen Felder markieren, in die die Zahlenreihe reingeschrieben werden soll. Mit [enter] bestätigen.</w:t>
            </w:r>
          </w:p>
        </w:tc>
        <w:tc>
          <w:tcPr>
            <w:tcW w:w="5381" w:type="dxa"/>
          </w:tcPr>
          <w:p w:rsidR="00F53FAD" w:rsidRDefault="00D27CA7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384300" cy="1026689"/>
                  <wp:effectExtent l="0" t="0" r="635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20" cy="105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A7" w:rsidRPr="00F53FAD" w:rsidRDefault="00626555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56461D1" wp14:editId="47094F10">
                  <wp:extent cx="1435100" cy="1075576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82" cy="112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98F" w:rsidTr="00F53FAD">
        <w:tc>
          <w:tcPr>
            <w:tcW w:w="5381" w:type="dxa"/>
          </w:tcPr>
          <w:p w:rsidR="00B2790E" w:rsidRDefault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C1 „ = A1 * B1“ schreiben. </w:t>
            </w:r>
          </w:p>
          <w:p w:rsidR="00B2790E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FAD" w:rsidRPr="00F53FAD" w:rsidRDefault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„=“ gibt an, dass es sich um eine Formel handelt. </w:t>
            </w:r>
          </w:p>
        </w:tc>
        <w:tc>
          <w:tcPr>
            <w:tcW w:w="5381" w:type="dxa"/>
          </w:tcPr>
          <w:p w:rsidR="00F53FAD" w:rsidRDefault="00626555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473200" cy="11049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341" cy="110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A7" w:rsidRPr="00F53FAD" w:rsidRDefault="00D27CA7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F" w:rsidTr="00F53FAD">
        <w:tc>
          <w:tcPr>
            <w:tcW w:w="5381" w:type="dxa"/>
          </w:tcPr>
          <w:p w:rsidR="00B2790E" w:rsidRDefault="00B2790E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in das Feld C1 gehen, wieder in die untere rechte Ecke gehen, bis das Kreuz erscheint. Dann das T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ouchpad in der Mitte 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object w:dxaOrig="465" w:dyaOrig="465">
                <v:shape id="_x0000_i1027" type="#_x0000_t75" style="width:16.85pt;height:16.85pt" o:ole="">
                  <v:imagedata r:id="rId5" o:title=""/>
                </v:shape>
                <o:OLEObject Type="Embed" ProgID="PBrush" ShapeID="_x0000_i1027" DrawAspect="Content" ObjectID="_1557204044" r:id="rId13"/>
              </w:objec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  lange drücken. Auf dem Touchpad nach unten streichen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 um weiter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26555">
              <w:rPr>
                <w:rFonts w:ascii="Times New Roman" w:hAnsi="Times New Roman" w:cs="Times New Roman"/>
                <w:sz w:val="24"/>
                <w:szCs w:val="24"/>
              </w:rPr>
              <w:t xml:space="preserve"> Felder zu markieren und [enter] drücken.</w:t>
            </w:r>
          </w:p>
          <w:p w:rsidR="00F53FAD" w:rsidRPr="00F53FAD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53FAD" w:rsidRDefault="00D27CA7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460500" cy="1095375"/>
                  <wp:effectExtent l="0" t="0" r="635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14" cy="111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A7" w:rsidRPr="00F53FAD" w:rsidRDefault="00D27CA7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F" w:rsidTr="00F53FAD">
        <w:tc>
          <w:tcPr>
            <w:tcW w:w="5381" w:type="dxa"/>
          </w:tcPr>
          <w:p w:rsidR="00F53FAD" w:rsidRPr="00F53FAD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Tabelle kannst du unter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[1:Aktionen] bearbeiten. </w:t>
            </w:r>
          </w:p>
        </w:tc>
        <w:tc>
          <w:tcPr>
            <w:tcW w:w="5381" w:type="dxa"/>
          </w:tcPr>
          <w:p w:rsidR="00F53FAD" w:rsidRPr="00F53FAD" w:rsidRDefault="00F53FAD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E" w:rsidTr="00370070">
        <w:tc>
          <w:tcPr>
            <w:tcW w:w="10762" w:type="dxa"/>
            <w:gridSpan w:val="2"/>
          </w:tcPr>
          <w:p w:rsidR="00B2790E" w:rsidRPr="00F53FAD" w:rsidRDefault="00B2790E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8BC" w:rsidRDefault="00E403CA"/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0109F"/>
    <w:rsid w:val="00402F49"/>
    <w:rsid w:val="00626555"/>
    <w:rsid w:val="007671B9"/>
    <w:rsid w:val="00834CB5"/>
    <w:rsid w:val="00A373D2"/>
    <w:rsid w:val="00B2790E"/>
    <w:rsid w:val="00C1698F"/>
    <w:rsid w:val="00D27CA7"/>
    <w:rsid w:val="00E403CA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8E43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2017-05-25T05:51:00Z</dcterms:created>
  <dcterms:modified xsi:type="dcterms:W3CDTF">2017-05-25T05:54:00Z</dcterms:modified>
</cp:coreProperties>
</file>